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731C8A8" wp14:editId="4BEBC353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134BC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EA0E1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24 июля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C75C0A">
        <w:rPr>
          <w:rFonts w:ascii="Times New Roman" w:eastAsia="Times New Roman" w:hAnsi="Times New Roman" w:cs="Times New Roman"/>
          <w:color w:val="000000"/>
          <w:sz w:val="28"/>
          <w:szCs w:val="28"/>
        </w:rPr>
        <w:t>712/2</w:t>
      </w:r>
    </w:p>
    <w:p w:rsidR="00FA5F02" w:rsidRDefault="0020793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700" r="5715" b="635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700" r="5715" b="63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EA0E1F" w:rsidRPr="00EA0E1F" w:rsidRDefault="00EA0E1F" w:rsidP="00EA0E1F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proofErr w:type="gramStart"/>
      <w:r w:rsidRPr="00EA0E1F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</w:t>
      </w:r>
      <w:r w:rsidRPr="00EA0E1F">
        <w:rPr>
          <w:rFonts w:ascii="Times New Roman" w:eastAsia="Times New Roman" w:hAnsi="Times New Roman" w:cs="Times New Roman"/>
          <w:b/>
          <w:bCs/>
          <w:i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EA0E1F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», утверждённую постановлением Администрации муниципального образования Алапаевское от 03 сентября 2014 года № 809 (с изменениями, внесёнными постановлениями Администрации муниципального образования Алапаевское от 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>0</w:t>
      </w:r>
      <w:r w:rsidRPr="00EA0E1F">
        <w:rPr>
          <w:rFonts w:ascii="Times New Roman" w:eastAsia="Times New Roman" w:hAnsi="Times New Roman" w:cs="Times New Roman"/>
          <w:b/>
          <w:i/>
          <w:sz w:val="28"/>
          <w:szCs w:val="20"/>
        </w:rPr>
        <w:t>4 марта 2015 года № 211/2, от 23 июня 2015 года № 604)</w:t>
      </w:r>
      <w:proofErr w:type="gramEnd"/>
    </w:p>
    <w:p w:rsidR="00EA0E1F" w:rsidRPr="00EA0E1F" w:rsidRDefault="00EA0E1F" w:rsidP="00EA0E1F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EA0E1F">
        <w:rPr>
          <w:rFonts w:ascii="Times New Roman" w:eastAsia="Times New Roman" w:hAnsi="Times New Roman" w:cs="Times New Roman"/>
          <w:sz w:val="28"/>
          <w:szCs w:val="20"/>
        </w:rPr>
        <w:t>В соответствии с постановлением Правительства Свердловской области от 29 октября 2013 года №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 (с изменениями, внесёнными постановлением Администрации муниципального</w:t>
      </w:r>
      <w:proofErr w:type="gramEnd"/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proofErr w:type="gramStart"/>
      <w:r w:rsidRPr="00EA0E1F">
        <w:rPr>
          <w:rFonts w:ascii="Times New Roman" w:eastAsia="Times New Roman" w:hAnsi="Times New Roman" w:cs="Times New Roman"/>
          <w:sz w:val="28"/>
          <w:szCs w:val="20"/>
        </w:rPr>
        <w:t>образования Алапаевск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ое от 19 декабря 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2014 года № 1268), 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EA0E1F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28 мая 2015 года № 720 </w:t>
      </w:r>
      <w:r>
        <w:rPr>
          <w:rFonts w:ascii="Times New Roman" w:eastAsia="Times New Roman" w:hAnsi="Times New Roman" w:cs="Times New Roman"/>
          <w:sz w:val="28"/>
          <w:szCs w:val="28"/>
        </w:rPr>
        <w:t>«О внесении изменений в Р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>ешение Думы муницип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ального образования Алапаевское от 12 декабря 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>2014 года № 650 «О бюджете</w:t>
      </w:r>
      <w:proofErr w:type="gramEnd"/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 на 2015 год и плановый период 2016 и 2017 годов» (с изменениями, внесенными решением Думы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бразования Алапаевское от 26 марта 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 № 686)», 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руководствуясь Уставом муниципального образования Алапаевское,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EA0E1F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ПОСТАНОВЛЯЮ: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1. </w:t>
      </w:r>
      <w:proofErr w:type="gramStart"/>
      <w:r w:rsidRPr="00EA0E1F">
        <w:rPr>
          <w:rFonts w:ascii="Times New Roman" w:eastAsia="Times New Roman" w:hAnsi="Times New Roman" w:cs="Times New Roman"/>
          <w:sz w:val="28"/>
          <w:szCs w:val="20"/>
        </w:rPr>
        <w:t>Внести в муниципальную программу «</w:t>
      </w:r>
      <w:r w:rsidRPr="00EA0E1F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», утверждённую постановлением Администрации муниципального образования Алапаевское от 03 сентября 2014 года № 809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(с изменениями, внесёнными постановлениями Администрации муниципального образования Алапаевское от </w:t>
      </w:r>
      <w:r>
        <w:rPr>
          <w:rFonts w:ascii="Times New Roman" w:eastAsia="Times New Roman" w:hAnsi="Times New Roman" w:cs="Times New Roman"/>
          <w:sz w:val="28"/>
          <w:szCs w:val="20"/>
        </w:rPr>
        <w:t>0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4 марта 2015 года № 211</w:t>
      </w:r>
      <w:r>
        <w:rPr>
          <w:rFonts w:ascii="Times New Roman" w:eastAsia="Times New Roman" w:hAnsi="Times New Roman" w:cs="Times New Roman"/>
          <w:sz w:val="28"/>
          <w:szCs w:val="20"/>
        </w:rPr>
        <w:t>/2, от 23 июня 2015 года № 604)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 следующие изменения:</w:t>
      </w:r>
      <w:proofErr w:type="gramEnd"/>
    </w:p>
    <w:p w:rsid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1.1. </w:t>
      </w:r>
      <w:proofErr w:type="gramStart"/>
      <w:r w:rsidRPr="00EA0E1F">
        <w:rPr>
          <w:rFonts w:ascii="Times New Roman" w:eastAsia="Times New Roman" w:hAnsi="Times New Roman" w:cs="Times New Roman"/>
          <w:sz w:val="28"/>
          <w:szCs w:val="20"/>
        </w:rPr>
        <w:t>В паспорте муниципальной программы «</w:t>
      </w:r>
      <w:r w:rsidRPr="00EA0E1F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» в строке 5 «Перечень основных целевых показателей муницип</w:t>
      </w:r>
      <w:r w:rsidR="00C75C0A">
        <w:rPr>
          <w:rFonts w:ascii="Times New Roman" w:eastAsia="Times New Roman" w:hAnsi="Times New Roman" w:cs="Times New Roman"/>
          <w:sz w:val="28"/>
          <w:szCs w:val="20"/>
        </w:rPr>
        <w:t>альной Программы» цифру «22 800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» заменить на цифру «21 500», цифру «130,2» заменить на цифру «126,57», строку 6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руб.» изложить в новой редакции:</w:t>
      </w:r>
      <w:proofErr w:type="gramEnd"/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2565"/>
        <w:gridCol w:w="6795"/>
      </w:tblGrid>
      <w:tr w:rsidR="00EA0E1F" w:rsidRPr="00EA0E1F" w:rsidTr="00EA0E1F">
        <w:trPr>
          <w:trHeight w:val="14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реализации, тыс. руб.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Всего: </w:t>
            </w:r>
            <w:r w:rsidRPr="00EA0E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485744,4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96148,0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72154,2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75218,0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76077,3 </w:t>
            </w:r>
            <w:proofErr w:type="spellStart"/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79778,2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86368,7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областной бюджет: 31464,4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30582,4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287,0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294,0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301,0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местный бюджет:454280,0 тыс. руб.,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65565,6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72154,2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75218,0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75790,3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79484,2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A0E1F" w:rsidRPr="00EA0E1F" w:rsidRDefault="00EA0E1F" w:rsidP="00EA0E1F">
            <w:pPr>
              <w:autoSpaceDE w:val="0"/>
              <w:autoSpaceDN w:val="0"/>
              <w:adjustRightInd w:val="0"/>
              <w:spacing w:after="0" w:line="240" w:lineRule="auto"/>
              <w:ind w:firstLine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86067,7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A0E1F">
        <w:rPr>
          <w:rFonts w:ascii="Times New Roman" w:eastAsia="Times New Roman" w:hAnsi="Times New Roman" w:cs="Times New Roman"/>
          <w:sz w:val="28"/>
          <w:szCs w:val="20"/>
        </w:rPr>
        <w:t>1.2. Приложение № 1 «Цели, задачи и целевые показатели реализации муниципальной программы «</w:t>
      </w:r>
      <w:r w:rsidRPr="00EA0E1F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Развитие транспорта, дорожного хозяйства, </w:t>
      </w:r>
      <w:r w:rsidRPr="00EA0E1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связи и информационных технологий муниципального образования Алапаевское до 2020 года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» изложить в новой редакции (Приложение № 1).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A0E1F">
        <w:rPr>
          <w:rFonts w:ascii="Times New Roman" w:eastAsia="Times New Roman" w:hAnsi="Times New Roman" w:cs="Times New Roman"/>
          <w:sz w:val="28"/>
          <w:szCs w:val="20"/>
        </w:rPr>
        <w:t>1.3. П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риложение № 2 «План мероприятий по выполнению муниципальной программы 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«</w:t>
      </w:r>
      <w:r w:rsidRPr="00EA0E1F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(Приложение № 2).</w:t>
      </w:r>
    </w:p>
    <w:p w:rsidR="00EA0E1F" w:rsidRPr="00EA0E1F" w:rsidRDefault="00EA0E1F" w:rsidP="00EA0E1F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EA0E1F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A0E1F" w:rsidRPr="00EA0E1F" w:rsidRDefault="00EA0E1F" w:rsidP="00EA0E1F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EA0E1F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0E1F">
        <w:rPr>
          <w:rFonts w:ascii="Times New Roman" w:eastAsia="Times New Roman" w:hAnsi="Times New Roman" w:cs="Times New Roman"/>
          <w:sz w:val="28"/>
          <w:szCs w:val="28"/>
        </w:rPr>
        <w:t>Торсунова</w:t>
      </w:r>
      <w:proofErr w:type="spellEnd"/>
      <w:r w:rsidRPr="00EA0E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A0E1F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Алапаевское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 xml:space="preserve"> К.И.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EA0E1F">
        <w:rPr>
          <w:rFonts w:ascii="Times New Roman" w:eastAsia="Times New Roman" w:hAnsi="Times New Roman" w:cs="Times New Roman"/>
          <w:sz w:val="28"/>
          <w:szCs w:val="20"/>
        </w:rPr>
        <w:t>Деев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  <w:sectPr w:rsidR="00EA0E1F" w:rsidSect="00097CC5">
          <w:headerReference w:type="default" r:id="rId10"/>
          <w:pgSz w:w="11907" w:h="16840"/>
          <w:pgMar w:top="1135" w:right="850" w:bottom="1276" w:left="1701" w:header="720" w:footer="720" w:gutter="0"/>
          <w:cols w:space="720"/>
          <w:titlePg/>
          <w:docGrid w:linePitch="299"/>
        </w:sect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C75C0A">
        <w:rPr>
          <w:rFonts w:ascii="Times New Roman" w:eastAsia="Times New Roman" w:hAnsi="Times New Roman" w:cs="Times New Roman"/>
          <w:sz w:val="24"/>
          <w:szCs w:val="24"/>
        </w:rPr>
        <w:t xml:space="preserve"> № 1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Алапаевское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24 июля 2015 года № 712/2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A0E1F">
        <w:rPr>
          <w:rFonts w:ascii="Times New Roman" w:eastAsia="Times New Roman" w:hAnsi="Times New Roman" w:cs="Times New Roman"/>
          <w:bCs/>
          <w:sz w:val="24"/>
          <w:szCs w:val="24"/>
        </w:rPr>
        <w:t>Развитие транспорта, дорожного хозяйства,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bCs/>
          <w:sz w:val="24"/>
          <w:szCs w:val="24"/>
        </w:rPr>
        <w:t xml:space="preserve">связи и информационных технологий 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муниципального образования </w:t>
      </w:r>
    </w:p>
    <w:p w:rsid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A0E1F">
        <w:rPr>
          <w:rFonts w:ascii="Times New Roman" w:eastAsia="Times New Roman" w:hAnsi="Times New Roman" w:cs="Times New Roman"/>
          <w:bCs/>
          <w:sz w:val="24"/>
          <w:szCs w:val="24"/>
        </w:rPr>
        <w:t>Алапаевское до 2020 года</w:t>
      </w:r>
      <w:r w:rsidRPr="00EA0E1F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left="9072" w:right="-170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A0E1F">
        <w:rPr>
          <w:rFonts w:ascii="Times New Roman" w:eastAsia="Times New Roman" w:hAnsi="Times New Roman" w:cs="Times New Roman"/>
          <w:sz w:val="26"/>
          <w:szCs w:val="26"/>
        </w:rPr>
        <w:t>ЦЕЛИ, ЗАДАЧИ И ЦЕЛЕВЫЕ ПОКАЗАТЕЛИ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A0E1F">
        <w:rPr>
          <w:rFonts w:ascii="Times New Roman" w:eastAsia="Times New Roman" w:hAnsi="Times New Roman" w:cs="Times New Roman"/>
          <w:sz w:val="26"/>
          <w:szCs w:val="26"/>
        </w:rPr>
        <w:t xml:space="preserve">РЕАЛИЗАЦИИ МУНИЦИПАЛЬНОЙ ПРОГРАММЫ 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A0E1F">
        <w:rPr>
          <w:rFonts w:ascii="Times New Roman" w:eastAsia="Times New Roman" w:hAnsi="Times New Roman" w:cs="Times New Roman"/>
          <w:bCs/>
          <w:sz w:val="26"/>
          <w:szCs w:val="26"/>
        </w:rPr>
        <w:t>«РАЗВИТИЕ ТРАНСПОРТА, ДОРОЖНОГО ХОЗЯЙСТВА, СВЯЗИ И ИНФОРМАЦИОННЫХ ТЕХНОЛОГИЙ МУНИЦИПАЛЬНОГО ОБРАЗОВАНИЯ АЛАПАЕВСКОЕ ДО 2020 ГОДА»</w:t>
      </w:r>
    </w:p>
    <w:p w:rsidR="00EA0E1F" w:rsidRPr="00EA0E1F" w:rsidRDefault="00EA0E1F" w:rsidP="00EA0E1F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393"/>
        <w:gridCol w:w="1438"/>
        <w:gridCol w:w="880"/>
        <w:gridCol w:w="866"/>
        <w:gridCol w:w="866"/>
        <w:gridCol w:w="866"/>
        <w:gridCol w:w="866"/>
        <w:gridCol w:w="866"/>
        <w:gridCol w:w="3214"/>
      </w:tblGrid>
      <w:tr w:rsidR="0020793D" w:rsidRPr="00EA0E1F" w:rsidTr="0020793D">
        <w:trPr>
          <w:trHeight w:val="828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цели (целей) и задач, целевых показателей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измере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2015 год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2016 год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2019. год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Источник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значений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показателей</w:t>
            </w: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Подпрограмма 1 «Сохранение и развитие узкоколейной </w:t>
            </w:r>
            <w:proofErr w:type="gramStart"/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железной</w:t>
            </w:r>
            <w:proofErr w:type="gramEnd"/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 дороги в Алапаевском районе»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Ц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ель</w:t>
            </w: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 1. «Организация доступности перевозки населения по узкоколейной железной дороге» 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З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адача </w:t>
            </w: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1. «Перевозка пассажиров и багажа по узкоколейной железной дороге»</w:t>
            </w: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1: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перевезённых пассажиров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15000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14800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14600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14400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14200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14000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Расчёты с покупателями (реализация билетов)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C75C0A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Ц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ель</w:t>
            </w:r>
            <w:r w:rsidR="00EA0E1F"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2.</w:t>
            </w:r>
            <w:r w:rsidR="00EA0E1F"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 «Ремонт муниципального имущества»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З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адача </w:t>
            </w: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2. «Обеспечение безопасности перевозки пассажиров и багажа по узкоколейной железной дороге»</w:t>
            </w:r>
          </w:p>
        </w:tc>
      </w:tr>
      <w:tr w:rsidR="0020793D" w:rsidRPr="00EA0E1F" w:rsidTr="0020793D"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2: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главного магистрального пути узкоколейной железной дороги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 (шпалы)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31500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38000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38000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38000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38000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38000</w:t>
            </w:r>
          </w:p>
        </w:tc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Локальный сметный расчёт на ремонт железнодорожных путей</w:t>
            </w:r>
          </w:p>
        </w:tc>
      </w:tr>
      <w:tr w:rsidR="0020793D" w:rsidRPr="00EA0E1F" w:rsidTr="0020793D"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C75C0A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="00EA0E1F"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иломет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EA0E1F"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ров</w:t>
            </w:r>
            <w:proofErr w:type="gramEnd"/>
            <w:r w:rsidR="00EA0E1F"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21,7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21,7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21,7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21,7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21,7</w:t>
            </w:r>
          </w:p>
        </w:tc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0793D" w:rsidRPr="00EA0E1F" w:rsidTr="0020793D"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3: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искусственных сооружений узкоколейной железной дороги (мосты, путепровод)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Локальный сметный расчёт на ремонт искусственных сооружений</w:t>
            </w:r>
          </w:p>
        </w:tc>
      </w:tr>
      <w:tr w:rsidR="0020793D" w:rsidRPr="00EA0E1F" w:rsidTr="0020793D"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метров </w:t>
            </w:r>
            <w:proofErr w:type="spellStart"/>
            <w:proofErr w:type="gramStart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кубичес</w:t>
            </w:r>
            <w:proofErr w:type="spellEnd"/>
            <w:r w:rsidR="00C75C0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ких</w:t>
            </w:r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3.1: Разработка проектно-сметной документации на ремонт железнодорожных мостов узкоколейной железной дороги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Муниципальный контракт</w:t>
            </w: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4: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Обновление парка подвижного состава узкоколейной железной дороги (тепловозы, вагоны)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Муниципальный контракт</w:t>
            </w:r>
          </w:p>
        </w:tc>
      </w:tr>
      <w:tr w:rsidR="0020793D" w:rsidRPr="00EA0E1F" w:rsidTr="0020793D"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5: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зданий и оборудования узкоколейной железной дороги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Локальный сметный расчёт на ремонт зданий, оборудования</w:t>
            </w:r>
          </w:p>
        </w:tc>
      </w:tr>
      <w:tr w:rsidR="0020793D" w:rsidRPr="00EA0E1F" w:rsidTr="0020793D"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метров </w:t>
            </w:r>
            <w:proofErr w:type="gramStart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квадрат</w:t>
            </w:r>
            <w:r w:rsidR="00C75C0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ных</w:t>
            </w:r>
            <w:proofErr w:type="spellEnd"/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2746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2880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2920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3100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3160</w:t>
            </w:r>
          </w:p>
        </w:tc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1F" w:rsidRPr="00EA0E1F" w:rsidRDefault="00EA0E1F" w:rsidP="00EA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Подпрограмма 2 «</w:t>
            </w:r>
            <w:r w:rsidRPr="00EA0E1F">
              <w:rPr>
                <w:rFonts w:ascii="Times New Roman" w:eastAsia="Times New Roman" w:hAnsi="Times New Roman" w:cs="Times New Roman"/>
                <w:bCs/>
                <w:caps/>
                <w:sz w:val="26"/>
                <w:szCs w:val="26"/>
              </w:rPr>
              <w:t>Развитие и обеспечение сохранности сети автомобильных дорог на территории муниципального образования Алапаевское</w:t>
            </w: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Ц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ель</w:t>
            </w: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 3. «Развитие современной и эффективной транспортной инфраструктуры»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З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адача</w:t>
            </w: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 3. «Обеспечение </w:t>
            </w:r>
            <w:proofErr w:type="gramStart"/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сохранности сети автомобильных дорог общего пользования местного значения</w:t>
            </w:r>
            <w:proofErr w:type="gramEnd"/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 на территории муниципального образования Алапаевское»</w:t>
            </w: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6: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Протяженность автомобильных дорог местного значения, соответствующих нормат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ивным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требованиям к транспортно-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эксплуатационным показателям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C75C0A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</w:t>
            </w:r>
            <w:r w:rsidR="00EA0E1F"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иломет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EA0E1F"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ров</w:t>
            </w:r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Статистический отчёт </w:t>
            </w:r>
          </w:p>
          <w:p w:rsidR="00EA0E1F" w:rsidRPr="00EA0E1F" w:rsidRDefault="00DF315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1" w:history="1">
              <w:r w:rsidR="00EA0E1F" w:rsidRPr="00EA0E1F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№ 3-ДГ (</w:t>
              </w:r>
              <w:proofErr w:type="spellStart"/>
              <w:r w:rsidR="00EA0E1F" w:rsidRPr="00EA0E1F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мо</w:t>
              </w:r>
              <w:proofErr w:type="spellEnd"/>
              <w:r w:rsidR="00EA0E1F" w:rsidRPr="00EA0E1F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)</w:t>
              </w:r>
            </w:hyperlink>
            <w:r w:rsidR="00EA0E1F"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«Сведения об автомобильных дорогах общего и необщего </w:t>
            </w:r>
            <w:r w:rsidR="00EA0E1F"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пользования местного значения и искусственных сооружениях на них, находящихся в собственности муниципальных образований» </w:t>
            </w: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7: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автомобильных дорог местного значения, соответствующих норматив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ным требованиям к транспортно-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эксплуатационным показателям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процентов 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общей </w:t>
            </w:r>
            <w:proofErr w:type="gramStart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протяжён</w:t>
            </w:r>
            <w:r w:rsidR="00C75C0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ности</w:t>
            </w:r>
            <w:proofErr w:type="spellEnd"/>
            <w:proofErr w:type="gramEnd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автомо</w:t>
            </w:r>
            <w:r w:rsidR="00C75C0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бильных</w:t>
            </w:r>
            <w:proofErr w:type="spellEnd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дорог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24,8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25,7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26,9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28,1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29,0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Статистический отчёт</w:t>
            </w:r>
          </w:p>
          <w:p w:rsidR="00EA0E1F" w:rsidRPr="00EA0E1F" w:rsidRDefault="00DF315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2" w:history="1">
              <w:r w:rsidR="00EA0E1F" w:rsidRPr="00EA0E1F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№ 3-ДГ (</w:t>
              </w:r>
              <w:proofErr w:type="spellStart"/>
              <w:r w:rsidR="00EA0E1F" w:rsidRPr="00EA0E1F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мо</w:t>
              </w:r>
              <w:proofErr w:type="spellEnd"/>
              <w:r w:rsidR="00EA0E1F" w:rsidRPr="00EA0E1F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)</w:t>
              </w:r>
            </w:hyperlink>
            <w:r w:rsidR="00EA0E1F"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«Сведения об автомобильных дорогах общего и необщего пользования местного значения и искусственных сооружениях на них, находящихся в собственности муниципальных образований» 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Par1814"/>
            <w:bookmarkEnd w:id="0"/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bCs/>
                <w:caps/>
                <w:sz w:val="26"/>
                <w:szCs w:val="26"/>
              </w:rPr>
              <w:t>Подпрограмма 3 «Информационное общество муниципального образования Алапаевское»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C75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5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bCs/>
                <w:caps/>
                <w:sz w:val="26"/>
                <w:szCs w:val="26"/>
              </w:rPr>
              <w:t>Ц</w:t>
            </w:r>
            <w:r w:rsidRPr="00EA0E1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ель</w:t>
            </w:r>
            <w:r w:rsidRPr="00EA0E1F">
              <w:rPr>
                <w:rFonts w:ascii="Times New Roman" w:eastAsia="Times New Roman" w:hAnsi="Times New Roman" w:cs="Times New Roman"/>
                <w:bCs/>
                <w:caps/>
                <w:sz w:val="26"/>
                <w:szCs w:val="26"/>
              </w:rPr>
              <w:t xml:space="preserve"> 4</w:t>
            </w:r>
            <w:r w:rsidR="00C75C0A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. </w:t>
            </w: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«Формирование современной информационной и телекоммуникационной инфраструктуры, обеспечение высокого уровня ее доступности для предоставления на ее основе качественных услуг в социально значимых сферах, повышение качества жизни граждан»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5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bCs/>
                <w:caps/>
                <w:sz w:val="26"/>
                <w:szCs w:val="26"/>
              </w:rPr>
              <w:t>З</w:t>
            </w:r>
            <w:r w:rsidRPr="00EA0E1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адача</w:t>
            </w: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 4. «Применение информационно-телекоммуникационных технологий в деятельности органов местного самоуправления муниципального образования Алапаевское»</w:t>
            </w: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8: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муниципальных услуг, предоставляемых в электронном виде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аспоряжение Правительства Свердловской области от 22 июля 2013 года  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№1021-РП «Об организации перевода государственных и муниципальных услуг в электронный вид</w:t>
            </w:r>
            <w:r w:rsidR="00C75C0A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bCs/>
                <w:caps/>
                <w:sz w:val="26"/>
                <w:szCs w:val="26"/>
              </w:rPr>
              <w:t>З</w:t>
            </w:r>
            <w:r w:rsidRPr="00EA0E1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адача</w:t>
            </w:r>
            <w:r w:rsidRPr="00EA0E1F">
              <w:rPr>
                <w:rFonts w:ascii="Times New Roman" w:eastAsia="Times New Roman" w:hAnsi="Times New Roman" w:cs="Times New Roman"/>
                <w:bCs/>
                <w:caps/>
                <w:sz w:val="26"/>
                <w:szCs w:val="26"/>
              </w:rPr>
              <w:t xml:space="preserve"> 5.</w:t>
            </w:r>
            <w:r w:rsidRPr="00EA0E1F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 xml:space="preserve"> «Повышение доступности информационных ресурсов для граждан муниципального образования Алапаевское»</w:t>
            </w: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9: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центров общественного доступа к сети Интернет на базе муниципальных библиотек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аспоряжение Правительства 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едерации  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20 октября 2010 года       № 1815-р «О государственной программе Российской Федерации «Информационное общество 2011-2020 годы»</w:t>
            </w: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Целевой показатель 10: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Указ Президента Российской Федерации от 07  мая 2012 года № 601 «Об основных направлениях совершенствования системы государственного управления</w:t>
            </w:r>
            <w:r w:rsidR="00C75C0A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4 «ПОВЫШЕНИЕ БЕЗОПАСНОСТИ ДОРОЖНОГО ДВИЖЕНИЯ НА ТЕРРИТОРИИ МУНИЦИПАЛЬНОГО ОБРАЗОВАНИЯ АЛАПАЕВСКОЕ»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Цель 5</w:t>
            </w:r>
            <w:r w:rsidR="00C75C0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«ПОВЫШЕНИЕ БЕЗОПАСНОСТИ НАСЕЛЕНИЯ НА АВТОДОРОГАХ МУНИЦИПАЛЬНОГО ОБРАЗОВАНИЯ АЛАПАЕВСКОЕ»</w:t>
            </w:r>
          </w:p>
        </w:tc>
      </w:tr>
      <w:tr w:rsidR="00EA0E1F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0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Задача 6</w:t>
            </w:r>
            <w:r w:rsidR="00C75C0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ДОРОЖНОЙ БЕЗОПАСНОСТИ»</w:t>
            </w:r>
          </w:p>
        </w:tc>
      </w:tr>
      <w:tr w:rsidR="0020793D" w:rsidRPr="00EA0E1F" w:rsidTr="0020793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Целевой показатель 11: </w:t>
            </w:r>
          </w:p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Число лиц, погибших в дорожно-транспортных происшествиях, на 100 тыс. населения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24,2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20,8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17,4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1F" w:rsidRPr="00EA0E1F" w:rsidRDefault="00EA0E1F" w:rsidP="00EA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Указ Президента 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едерации</w:t>
            </w:r>
            <w:r w:rsidRPr="00EA0E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07 мая  2012 года № 598 «О совершенствовании государственной политики в сфере здравоохранения»</w:t>
            </w:r>
          </w:p>
        </w:tc>
      </w:tr>
    </w:tbl>
    <w:p w:rsidR="00EA0E1F" w:rsidRPr="00EA0E1F" w:rsidRDefault="00EA0E1F" w:rsidP="00EA0E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EA0E1F" w:rsidRPr="00EA0E1F" w:rsidSect="00EA0E1F">
          <w:pgSz w:w="16840" w:h="11907" w:orient="landscape"/>
          <w:pgMar w:top="1702" w:right="851" w:bottom="1134" w:left="1701" w:header="720" w:footer="720" w:gutter="0"/>
          <w:cols w:space="720"/>
        </w:sectPr>
      </w:pPr>
      <w:bookmarkStart w:id="1" w:name="_GoBack"/>
      <w:bookmarkEnd w:id="1"/>
    </w:p>
    <w:p w:rsidR="00EA0E1F" w:rsidRPr="005802B8" w:rsidRDefault="00EA0E1F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EA0E1F" w:rsidRPr="005802B8" w:rsidSect="00E050DF">
      <w:headerReference w:type="default" r:id="rId13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15F" w:rsidRDefault="00DF315F" w:rsidP="003E150D">
      <w:pPr>
        <w:spacing w:after="0" w:line="240" w:lineRule="auto"/>
      </w:pPr>
      <w:r>
        <w:separator/>
      </w:r>
    </w:p>
  </w:endnote>
  <w:endnote w:type="continuationSeparator" w:id="0">
    <w:p w:rsidR="00DF315F" w:rsidRDefault="00DF315F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15F" w:rsidRDefault="00DF315F" w:rsidP="003E150D">
      <w:pPr>
        <w:spacing w:after="0" w:line="240" w:lineRule="auto"/>
      </w:pPr>
      <w:r>
        <w:separator/>
      </w:r>
    </w:p>
  </w:footnote>
  <w:footnote w:type="continuationSeparator" w:id="0">
    <w:p w:rsidR="00DF315F" w:rsidRDefault="00DF315F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682799"/>
      <w:docPartObj>
        <w:docPartGallery w:val="Page Numbers (Top of Page)"/>
        <w:docPartUnique/>
      </w:docPartObj>
    </w:sdtPr>
    <w:sdtEndPr/>
    <w:sdtContent>
      <w:p w:rsidR="00097CC5" w:rsidRDefault="00097C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831">
          <w:rPr>
            <w:noProof/>
          </w:rPr>
          <w:t>8</w:t>
        </w:r>
        <w:r>
          <w:fldChar w:fldCharType="end"/>
        </w:r>
      </w:p>
    </w:sdtContent>
  </w:sdt>
  <w:p w:rsidR="00097CC5" w:rsidRDefault="00097CC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E1F">
          <w:rPr>
            <w:noProof/>
          </w:rPr>
          <w:t>3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15D32"/>
    <w:rsid w:val="00026CEC"/>
    <w:rsid w:val="00042E86"/>
    <w:rsid w:val="00045A02"/>
    <w:rsid w:val="00047B2D"/>
    <w:rsid w:val="00056FF1"/>
    <w:rsid w:val="0005761E"/>
    <w:rsid w:val="00081E00"/>
    <w:rsid w:val="00084477"/>
    <w:rsid w:val="00097CC5"/>
    <w:rsid w:val="000C6179"/>
    <w:rsid w:val="0011555A"/>
    <w:rsid w:val="00115DBB"/>
    <w:rsid w:val="00134BCE"/>
    <w:rsid w:val="0016364E"/>
    <w:rsid w:val="00181DF9"/>
    <w:rsid w:val="001A25AD"/>
    <w:rsid w:val="001C0A0D"/>
    <w:rsid w:val="001D47CD"/>
    <w:rsid w:val="001D681A"/>
    <w:rsid w:val="0020793D"/>
    <w:rsid w:val="0022583B"/>
    <w:rsid w:val="002600E6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52"/>
    <w:rsid w:val="003861E8"/>
    <w:rsid w:val="003E150D"/>
    <w:rsid w:val="003F5CCC"/>
    <w:rsid w:val="00407D38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C742F"/>
    <w:rsid w:val="006E31A0"/>
    <w:rsid w:val="00722824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8418C2"/>
    <w:rsid w:val="0088738D"/>
    <w:rsid w:val="00894F61"/>
    <w:rsid w:val="008B26CA"/>
    <w:rsid w:val="009358C8"/>
    <w:rsid w:val="009409DF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53A39"/>
    <w:rsid w:val="00C70831"/>
    <w:rsid w:val="00C75C0A"/>
    <w:rsid w:val="00CB68A4"/>
    <w:rsid w:val="00D024B7"/>
    <w:rsid w:val="00D066B5"/>
    <w:rsid w:val="00D37532"/>
    <w:rsid w:val="00DB31CB"/>
    <w:rsid w:val="00DB7783"/>
    <w:rsid w:val="00DE544C"/>
    <w:rsid w:val="00DF315F"/>
    <w:rsid w:val="00DF452B"/>
    <w:rsid w:val="00DF4582"/>
    <w:rsid w:val="00E050DF"/>
    <w:rsid w:val="00E116F6"/>
    <w:rsid w:val="00E143DE"/>
    <w:rsid w:val="00E74512"/>
    <w:rsid w:val="00EA0E1F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20DCAC15F1F9632244B76BD1D525FFB94564D5302C18E4991E3B4AC3C4E7465CBAD14C8CF1F8FC1J0zC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20DCAC15F1F9632244B76BD1D525FFB94564D5302C18E4991E3B4AC3C4E7465CBAD14C8CF1F8FC1J0zC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1576</Words>
  <Characters>8987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6</cp:revision>
  <cp:lastPrinted>2015-08-04T02:31:00Z</cp:lastPrinted>
  <dcterms:created xsi:type="dcterms:W3CDTF">2015-07-30T05:42:00Z</dcterms:created>
  <dcterms:modified xsi:type="dcterms:W3CDTF">2015-08-04T02:44:00Z</dcterms:modified>
</cp:coreProperties>
</file>